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9D2" w14:textId="2E3C6A16" w:rsidR="00384D03" w:rsidRPr="007568C0" w:rsidRDefault="00384D03" w:rsidP="007568C0">
      <w:pPr>
        <w:tabs>
          <w:tab w:val="left" w:pos="220"/>
        </w:tabs>
        <w:bidi/>
        <w:spacing w:after="240"/>
        <w:jc w:val="right"/>
        <w:rPr>
          <w:rFonts w:asciiTheme="minorBidi" w:hAnsiTheme="minorBidi" w:cstheme="minorBidi"/>
          <w:bCs/>
          <w:szCs w:val="36"/>
        </w:rPr>
      </w:pPr>
      <w:r w:rsidRPr="007568C0">
        <w:rPr>
          <w:rFonts w:asciiTheme="minorBidi" w:hAnsiTheme="minorBidi" w:cstheme="minorBidi"/>
          <w:szCs w:val="36"/>
        </w:rPr>
        <w:t>California Department of Education • January 2023</w:t>
      </w:r>
    </w:p>
    <w:p w14:paraId="52A8DFB4" w14:textId="464F014A" w:rsidR="00384D03" w:rsidRPr="007568C0" w:rsidRDefault="00384D03" w:rsidP="003D38AC">
      <w:pPr>
        <w:tabs>
          <w:tab w:val="left" w:pos="220"/>
        </w:tabs>
        <w:bidi/>
        <w:spacing w:after="60"/>
        <w:jc w:val="center"/>
        <w:rPr>
          <w:rFonts w:asciiTheme="minorBidi" w:hAnsiTheme="minorBidi"/>
          <w:b/>
          <w:sz w:val="28"/>
          <w:szCs w:val="40"/>
        </w:rPr>
      </w:pPr>
      <w:r w:rsidRPr="007568C0">
        <w:rPr>
          <w:rFonts w:asciiTheme="minorBidi" w:hAnsiTheme="minorBidi"/>
          <w:b/>
          <w:bCs/>
          <w:sz w:val="28"/>
          <w:szCs w:val="28"/>
        </w:rPr>
        <w:t>Physical Fitness Test 2022–23</w:t>
      </w:r>
    </w:p>
    <w:p w14:paraId="073D922A" w14:textId="3504A9C1" w:rsidR="00384D03" w:rsidRPr="007568C0" w:rsidRDefault="00384D03" w:rsidP="00384D03">
      <w:pPr>
        <w:pStyle w:val="Heading1"/>
        <w:bidi/>
        <w:rPr>
          <w:rFonts w:asciiTheme="minorBidi" w:hAnsiTheme="minorBidi"/>
        </w:rPr>
      </w:pPr>
      <w:r w:rsidRPr="007568C0">
        <w:rPr>
          <w:rFonts w:asciiTheme="minorBidi" w:hAnsiTheme="minorBidi"/>
        </w:rPr>
        <w:t>Parent and Guardian Notification Letter Template</w:t>
      </w:r>
    </w:p>
    <w:p w14:paraId="316F9C02" w14:textId="1FCF3493" w:rsidR="00A75D58" w:rsidRPr="007568C0" w:rsidRDefault="00386CC7" w:rsidP="007568C0">
      <w:pPr>
        <w:pBdr>
          <w:bottom w:val="single" w:sz="6" w:space="1" w:color="auto"/>
        </w:pBdr>
        <w:bidi/>
        <w:jc w:val="right"/>
        <w:rPr>
          <w:rFonts w:asciiTheme="minorBidi" w:hAnsiTheme="minorBidi"/>
          <w:b/>
          <w:sz w:val="28"/>
          <w:szCs w:val="28"/>
        </w:rPr>
      </w:pPr>
      <w:r w:rsidRPr="007568C0">
        <w:rPr>
          <w:rStyle w:val="Strong"/>
          <w:rFonts w:asciiTheme="minorBidi" w:hAnsiTheme="minorBidi"/>
        </w:rPr>
        <w:t xml:space="preserve">Directions: </w:t>
      </w:r>
      <w:r w:rsidR="007C09ED" w:rsidRPr="007568C0">
        <w:rPr>
          <w:rFonts w:asciiTheme="minorBidi" w:hAnsiTheme="minorBidi" w:cs="Arial"/>
        </w:rPr>
        <w:t xml:space="preserve">Adapt this letter by using school letterhead and inserting school information </w:t>
      </w:r>
      <w:proofErr w:type="gramStart"/>
      <w:r w:rsidR="007C09ED" w:rsidRPr="007568C0">
        <w:rPr>
          <w:rFonts w:asciiTheme="minorBidi" w:hAnsiTheme="minorBidi" w:cs="Arial"/>
        </w:rPr>
        <w:t>where</w:t>
      </w:r>
      <w:proofErr w:type="gramEnd"/>
      <w:r w:rsidR="007C09ED" w:rsidRPr="007568C0">
        <w:rPr>
          <w:rFonts w:asciiTheme="minorBidi" w:hAnsiTheme="minorBidi" w:cs="Arial"/>
        </w:rPr>
        <w:t xml:space="preserve"> indicated in brackets.</w:t>
      </w:r>
    </w:p>
    <w:p w14:paraId="795B8462" w14:textId="08A080FB" w:rsidR="00A75D58" w:rsidRPr="007568C0" w:rsidRDefault="00A75D58" w:rsidP="001D056C">
      <w:pPr>
        <w:bidi/>
        <w:spacing w:before="240" w:after="120"/>
        <w:rPr>
          <w:lang w:bidi="ar-AE"/>
        </w:rPr>
      </w:pPr>
      <w:r w:rsidRPr="007568C0">
        <w:rPr>
          <w:rtl/>
          <w:lang w:eastAsia="ar" w:bidi="ar-AE"/>
        </w:rPr>
        <w:t xml:space="preserve">السيد ولي الأمر/الوصي: </w:t>
      </w:r>
    </w:p>
    <w:p w14:paraId="2997AD85" w14:textId="7A625383" w:rsidR="007C09ED" w:rsidRPr="007568C0" w:rsidRDefault="007C09ED" w:rsidP="00A84177">
      <w:pPr>
        <w:bidi/>
        <w:spacing w:after="120"/>
        <w:rPr>
          <w:lang w:bidi="ar-AE"/>
        </w:rPr>
      </w:pPr>
      <w:r w:rsidRPr="007568C0">
        <w:rPr>
          <w:rtl/>
          <w:lang w:eastAsia="ar" w:bidi="ar-AE"/>
        </w:rPr>
        <w:t xml:space="preserve">سيخضع الطلاب في الصف </w:t>
      </w:r>
      <w:r w:rsidRPr="007568C0">
        <w:rPr>
          <w:b/>
          <w:bCs/>
          <w:i/>
          <w:iCs/>
          <w:rtl/>
          <w:lang w:eastAsia="ar" w:bidi="ar-AE"/>
        </w:rPr>
        <w:t>[</w:t>
      </w:r>
      <w:r w:rsidRPr="007568C0">
        <w:rPr>
          <w:b/>
          <w:bCs/>
          <w:i/>
          <w:iCs/>
          <w:lang w:eastAsia="ar" w:bidi="ar-AE"/>
        </w:rPr>
        <w:t>insert grade level</w:t>
      </w:r>
      <w:r w:rsidRPr="007568C0">
        <w:rPr>
          <w:b/>
          <w:bCs/>
          <w:i/>
          <w:iCs/>
          <w:rtl/>
          <w:lang w:eastAsia="ar" w:bidi="ar-AE"/>
        </w:rPr>
        <w:t>]</w:t>
      </w:r>
      <w:r w:rsidRPr="007568C0">
        <w:rPr>
          <w:b/>
          <w:bCs/>
          <w:rtl/>
          <w:lang w:eastAsia="ar" w:bidi="ar-AE"/>
        </w:rPr>
        <w:t xml:space="preserve"> </w:t>
      </w:r>
      <w:r w:rsidRPr="007568C0">
        <w:rPr>
          <w:rtl/>
          <w:lang w:eastAsia="ar" w:bidi="ar-AE"/>
        </w:rPr>
        <w:t>إلى اختبار اللياقة البدنية بولاية كاليفورنيا (</w:t>
      </w:r>
      <w:r w:rsidRPr="007568C0">
        <w:rPr>
          <w:lang w:eastAsia="ar" w:bidi="ar-AE"/>
        </w:rPr>
        <w:t>PFT</w:t>
      </w:r>
      <w:r w:rsidRPr="007568C0">
        <w:rPr>
          <w:rtl/>
          <w:lang w:eastAsia="ar" w:bidi="ar-AE"/>
        </w:rPr>
        <w:t xml:space="preserve">) المطلوب هذا العام الدراسي، بدءًا من </w:t>
      </w:r>
      <w:r w:rsidRPr="007568C0">
        <w:rPr>
          <w:b/>
          <w:bCs/>
          <w:i/>
          <w:iCs/>
          <w:rtl/>
          <w:lang w:eastAsia="ar" w:bidi="ar-AE"/>
        </w:rPr>
        <w:t>[</w:t>
      </w:r>
      <w:r w:rsidRPr="007568C0">
        <w:rPr>
          <w:b/>
          <w:bCs/>
          <w:i/>
          <w:iCs/>
          <w:lang w:eastAsia="ar" w:bidi="ar-AE"/>
        </w:rPr>
        <w:t>insert month</w:t>
      </w:r>
      <w:r w:rsidRPr="007568C0">
        <w:rPr>
          <w:b/>
          <w:bCs/>
          <w:i/>
          <w:iCs/>
          <w:rtl/>
          <w:lang w:eastAsia="ar" w:bidi="ar-AE"/>
        </w:rPr>
        <w:t>]</w:t>
      </w:r>
      <w:r w:rsidRPr="007568C0">
        <w:rPr>
          <w:rtl/>
          <w:lang w:eastAsia="ar" w:bidi="ar-AE"/>
        </w:rPr>
        <w:t xml:space="preserve"> عام 2023. بالنسبة إلى فترة الاختبارات هذه، وضعت إدارة التعليم بولاية كاليفورنيا (</w:t>
      </w:r>
      <w:r w:rsidRPr="007568C0">
        <w:rPr>
          <w:lang w:eastAsia="ar" w:bidi="ar-AE"/>
        </w:rPr>
        <w:t>CDE</w:t>
      </w:r>
      <w:r w:rsidRPr="007568C0">
        <w:rPr>
          <w:rtl/>
          <w:lang w:eastAsia="ar" w:bidi="ar-AE"/>
        </w:rPr>
        <w:t>) لوائح طوارئ سوف تتيح للمدارس أن تعقد فقط المكونات الخمس التالية من اختبار اللياقة البدنية (</w:t>
      </w:r>
      <w:r w:rsidRPr="007568C0">
        <w:rPr>
          <w:lang w:eastAsia="ar" w:bidi="ar-AE"/>
        </w:rPr>
        <w:t>PFT</w:t>
      </w:r>
      <w:r w:rsidRPr="007568C0">
        <w:rPr>
          <w:rtl/>
          <w:lang w:eastAsia="ar" w:bidi="ar-AE"/>
        </w:rPr>
        <w:t>):</w:t>
      </w:r>
    </w:p>
    <w:p w14:paraId="114A82C8" w14:textId="7A7829C9" w:rsidR="007C09ED" w:rsidRPr="007568C0" w:rsidRDefault="007C09ED" w:rsidP="00856684">
      <w:pPr>
        <w:pStyle w:val="ListParagraph"/>
        <w:bidi/>
        <w:rPr>
          <w:lang w:bidi="ar-AE"/>
        </w:rPr>
      </w:pPr>
      <w:r w:rsidRPr="007568C0">
        <w:rPr>
          <w:rtl/>
          <w:lang w:eastAsia="ar" w:bidi="ar-AE"/>
        </w:rPr>
        <w:t>القدرات الهوائية</w:t>
      </w:r>
    </w:p>
    <w:p w14:paraId="7287E36F" w14:textId="539E0B8F" w:rsidR="007C09ED" w:rsidRPr="007568C0" w:rsidRDefault="007C09ED" w:rsidP="00856684">
      <w:pPr>
        <w:pStyle w:val="ListParagraph"/>
        <w:bidi/>
        <w:rPr>
          <w:lang w:bidi="ar-AE"/>
        </w:rPr>
      </w:pPr>
      <w:r w:rsidRPr="007568C0">
        <w:rPr>
          <w:rtl/>
          <w:lang w:eastAsia="ar" w:bidi="ar-AE"/>
        </w:rPr>
        <w:t>قوة عضلات البطن وتحملها</w:t>
      </w:r>
    </w:p>
    <w:p w14:paraId="622CFCAD" w14:textId="163F11FD" w:rsidR="007C09ED" w:rsidRPr="007568C0" w:rsidRDefault="007C09ED" w:rsidP="00856684">
      <w:pPr>
        <w:pStyle w:val="ListParagraph"/>
        <w:bidi/>
        <w:rPr>
          <w:lang w:bidi="ar-AE"/>
        </w:rPr>
      </w:pPr>
      <w:r w:rsidRPr="007568C0">
        <w:rPr>
          <w:rtl/>
          <w:lang w:eastAsia="ar" w:bidi="ar-AE"/>
        </w:rPr>
        <w:t>قوة باسطة الجذع ومرونتها</w:t>
      </w:r>
    </w:p>
    <w:p w14:paraId="72E673A7" w14:textId="3A16D903" w:rsidR="007C09ED" w:rsidRPr="007568C0" w:rsidRDefault="007C09ED" w:rsidP="00856684">
      <w:pPr>
        <w:pStyle w:val="ListParagraph"/>
        <w:bidi/>
        <w:rPr>
          <w:lang w:bidi="ar-AE"/>
        </w:rPr>
      </w:pPr>
      <w:r w:rsidRPr="007568C0">
        <w:rPr>
          <w:rtl/>
          <w:lang w:eastAsia="ar" w:bidi="ar-AE"/>
        </w:rPr>
        <w:t>قوة الجزء العلوي من الجسم وتحمله</w:t>
      </w:r>
    </w:p>
    <w:p w14:paraId="05C06B42" w14:textId="0DAF7F90" w:rsidR="00856684" w:rsidRPr="007568C0" w:rsidRDefault="007C09ED" w:rsidP="003D38AC">
      <w:pPr>
        <w:pStyle w:val="ListParagraph"/>
        <w:bidi/>
        <w:rPr>
          <w:lang w:bidi="ar-AE"/>
        </w:rPr>
      </w:pPr>
      <w:r w:rsidRPr="007568C0">
        <w:rPr>
          <w:rtl/>
          <w:lang w:eastAsia="ar" w:bidi="ar-AE"/>
        </w:rPr>
        <w:t>المرونة</w:t>
      </w:r>
    </w:p>
    <w:p w14:paraId="20BD69E4" w14:textId="6EBD4A4B" w:rsidR="00E757BF" w:rsidRPr="007568C0" w:rsidRDefault="00E757BF" w:rsidP="003D38AC">
      <w:pPr>
        <w:pStyle w:val="Heading2"/>
        <w:bidi/>
        <w:spacing w:before="120"/>
        <w:rPr>
          <w:lang w:bidi="ar-AE"/>
        </w:rPr>
      </w:pPr>
      <w:r w:rsidRPr="00504480">
        <w:rPr>
          <w:b w:val="0"/>
          <w:bCs/>
          <w:rtl/>
          <w:lang w:eastAsia="ar" w:bidi="ar-AE"/>
        </w:rPr>
        <w:t>نبذة عن اختبار اللياقة البدنية</w:t>
      </w:r>
      <w:r w:rsidRPr="007568C0">
        <w:rPr>
          <w:rtl/>
          <w:lang w:eastAsia="ar" w:bidi="ar-AE"/>
        </w:rPr>
        <w:t xml:space="preserve"> (</w:t>
      </w:r>
      <w:r w:rsidRPr="007568C0">
        <w:rPr>
          <w:lang w:eastAsia="ar" w:bidi="ar-AE"/>
        </w:rPr>
        <w:t>PFT</w:t>
      </w:r>
      <w:r w:rsidRPr="007568C0">
        <w:rPr>
          <w:rtl/>
          <w:lang w:eastAsia="ar" w:bidi="ar-AE"/>
        </w:rPr>
        <w:t>)</w:t>
      </w:r>
    </w:p>
    <w:p w14:paraId="77F27A21" w14:textId="1DFE20D5" w:rsidR="00AE6616" w:rsidRPr="007568C0" w:rsidRDefault="00AE6616" w:rsidP="00AE6616">
      <w:pPr>
        <w:bidi/>
        <w:rPr>
          <w:rStyle w:val="A5"/>
          <w:lang w:bidi="ar-AE"/>
        </w:rPr>
      </w:pPr>
      <w:r w:rsidRPr="007568C0">
        <w:rPr>
          <w:rStyle w:val="A5"/>
          <w:rtl/>
          <w:lang w:eastAsia="ar" w:bidi="ar-AE"/>
        </w:rPr>
        <w:t xml:space="preserve">اختارت ولاية كاليفورنيا تقييم </w:t>
      </w:r>
      <w:r w:rsidRPr="007568C0">
        <w:rPr>
          <w:rStyle w:val="A5"/>
          <w:lang w:eastAsia="ar" w:bidi="ar-AE"/>
        </w:rPr>
        <w:t>FITNESSGRAM</w:t>
      </w:r>
      <w:r w:rsidRPr="007568C0">
        <w:rPr>
          <w:rStyle w:val="A5"/>
          <w:vertAlign w:val="superscript"/>
          <w:rtl/>
          <w:lang w:eastAsia="ar" w:bidi="ar-AE"/>
        </w:rPr>
        <w:t>®</w:t>
      </w:r>
      <w:r w:rsidRPr="007568C0">
        <w:rPr>
          <w:rStyle w:val="A5"/>
          <w:rtl/>
          <w:lang w:eastAsia="ar" w:bidi="ar-AE"/>
        </w:rPr>
        <w:t xml:space="preserve"> كاختبار لياقة بدنية سنوي للطلاب في الصفوف الخامس والسابع والتاسع. وتزود نتائج اختبار اللياقة البدنية الطلاب وأسرهم بمقياس يمكنهم استخدامه بالترافق مع معلومات أخرى لمتابعة لياقتهم البدنية بشكل عام. وتستطيع المدارس أيضًا استخدام النتائج لتقييم برامج التربية البدنية لديها.</w:t>
      </w:r>
    </w:p>
    <w:p w14:paraId="4B17C940" w14:textId="12828AD7" w:rsidR="00AE6616" w:rsidRPr="00504480" w:rsidRDefault="00AE6616" w:rsidP="001D056C">
      <w:pPr>
        <w:pStyle w:val="Heading2"/>
        <w:bidi/>
        <w:rPr>
          <w:rStyle w:val="A5"/>
          <w:rFonts w:cs="Times New Roman"/>
          <w:b w:val="0"/>
          <w:bCs/>
          <w:iCs/>
          <w:color w:val="212121"/>
          <w:shd w:val="clear" w:color="auto" w:fill="FFFFFF"/>
          <w:lang w:bidi="ar-AE"/>
        </w:rPr>
      </w:pPr>
      <w:r w:rsidRPr="00504480">
        <w:rPr>
          <w:b w:val="0"/>
          <w:bCs/>
          <w:shd w:val="clear" w:color="auto" w:fill="FFFFFF"/>
          <w:rtl/>
          <w:lang w:eastAsia="ar" w:bidi="ar-AE"/>
        </w:rPr>
        <w:t xml:space="preserve">مساعدة طفلك على </w:t>
      </w:r>
      <w:r w:rsidRPr="00504480">
        <w:rPr>
          <w:b w:val="0"/>
          <w:bCs/>
          <w:rtl/>
          <w:lang w:eastAsia="ar" w:bidi="ar-AE"/>
        </w:rPr>
        <w:t>الاستعداد</w:t>
      </w:r>
    </w:p>
    <w:p w14:paraId="5A039345" w14:textId="77777777" w:rsidR="00AE6616" w:rsidRPr="007568C0" w:rsidRDefault="00AE6616" w:rsidP="00AE6616">
      <w:pPr>
        <w:bidi/>
        <w:rPr>
          <w:lang w:bidi="ar-AE"/>
        </w:rPr>
      </w:pPr>
      <w:r w:rsidRPr="007568C0">
        <w:rPr>
          <w:rtl/>
          <w:lang w:eastAsia="ar" w:bidi="ar-AE"/>
        </w:rPr>
        <w:t>أنت تلعب دورًا مهمًا في تربية طفلك ويمكنك إعانته على الاستعداد للاختبار. وإليك طرقًا يمكنك المساعدة من خلالها:</w:t>
      </w:r>
    </w:p>
    <w:p w14:paraId="73010E51" w14:textId="7AD25652" w:rsidR="00AE6616" w:rsidRPr="007568C0" w:rsidRDefault="00AE6616" w:rsidP="00E441D5">
      <w:pPr>
        <w:pStyle w:val="ListParagraph"/>
        <w:bidi/>
        <w:spacing w:after="60" w:line="240" w:lineRule="auto"/>
        <w:contextualSpacing w:val="0"/>
        <w:rPr>
          <w:lang w:bidi="ar-AE"/>
        </w:rPr>
      </w:pPr>
      <w:r w:rsidRPr="007568C0">
        <w:rPr>
          <w:rtl/>
          <w:lang w:eastAsia="ar" w:bidi="ar-AE"/>
        </w:rPr>
        <w:t>تحدث مع طفلك عن اختبار اللياقة البدنية. تأكد من أن طفلك لا يشعر بالقلق ومن استعداده لبذل قصارى جهده.</w:t>
      </w:r>
    </w:p>
    <w:p w14:paraId="0A8F3C8E" w14:textId="152140F0" w:rsidR="00AE6616" w:rsidRPr="007568C0" w:rsidRDefault="00AE6616" w:rsidP="00E441D5">
      <w:pPr>
        <w:pStyle w:val="ListParagraph"/>
        <w:bidi/>
        <w:spacing w:before="0" w:after="60" w:line="240" w:lineRule="auto"/>
        <w:contextualSpacing w:val="0"/>
        <w:rPr>
          <w:lang w:bidi="ar-AE"/>
        </w:rPr>
      </w:pPr>
      <w:r w:rsidRPr="007568C0">
        <w:rPr>
          <w:rtl/>
          <w:lang w:eastAsia="ar" w:bidi="ar-AE"/>
        </w:rPr>
        <w:t>أخبر طفلك أنك ومعلمه متاحان طوال الوقت لمساعدته في كل خطوة على الطريق، وتريدان أن يبذل قصارى جهده لتحقيق ما بوسعه.</w:t>
      </w:r>
    </w:p>
    <w:p w14:paraId="3412C244" w14:textId="1C875E19" w:rsidR="00AE6616" w:rsidRPr="007568C0" w:rsidRDefault="00AE6616" w:rsidP="00AE6616">
      <w:pPr>
        <w:pStyle w:val="ListParagraph"/>
        <w:bidi/>
        <w:rPr>
          <w:lang w:bidi="ar-AE"/>
        </w:rPr>
      </w:pPr>
      <w:r w:rsidRPr="007568C0">
        <w:rPr>
          <w:rtl/>
          <w:lang w:eastAsia="ar" w:bidi="ar-AE"/>
        </w:rPr>
        <w:t>ساعد على ضمان مشاركة طفلك في نشاط بدني لمدة 60 دقيقة يوميًا.</w:t>
      </w:r>
    </w:p>
    <w:p w14:paraId="1BE6D7E1" w14:textId="60061746" w:rsidR="00AE6616" w:rsidRPr="007568C0" w:rsidRDefault="00AE6616" w:rsidP="00AE6616">
      <w:pPr>
        <w:pStyle w:val="ListParagraph"/>
        <w:bidi/>
        <w:rPr>
          <w:lang w:bidi="ar-AE"/>
        </w:rPr>
      </w:pPr>
      <w:r w:rsidRPr="007568C0">
        <w:rPr>
          <w:rtl/>
          <w:lang w:eastAsia="ar" w:bidi="ar-AE"/>
        </w:rPr>
        <w:t>تأكد من نوم طفلك جيدًا بالليل وتناوله إفطارًا مغذيًا قبل الاختبار.</w:t>
      </w:r>
    </w:p>
    <w:p w14:paraId="64B7B843" w14:textId="0DFEB5EA" w:rsidR="00E441D5" w:rsidRPr="00504480" w:rsidRDefault="00E441D5" w:rsidP="001D056C">
      <w:pPr>
        <w:pStyle w:val="Heading2"/>
        <w:bidi/>
        <w:rPr>
          <w:b w:val="0"/>
          <w:bCs/>
          <w:shd w:val="clear" w:color="auto" w:fill="FFFFFF"/>
          <w:lang w:bidi="ar-AE"/>
        </w:rPr>
      </w:pPr>
      <w:r w:rsidRPr="00504480">
        <w:rPr>
          <w:b w:val="0"/>
          <w:bCs/>
          <w:shd w:val="clear" w:color="auto" w:fill="FFFFFF"/>
          <w:rtl/>
          <w:lang w:eastAsia="ar" w:bidi="ar-AE"/>
        </w:rPr>
        <w:t xml:space="preserve">لمزيد من </w:t>
      </w:r>
      <w:r w:rsidRPr="00504480">
        <w:rPr>
          <w:b w:val="0"/>
          <w:bCs/>
          <w:rtl/>
          <w:lang w:eastAsia="ar" w:bidi="ar-AE"/>
        </w:rPr>
        <w:t>المعلومات</w:t>
      </w:r>
    </w:p>
    <w:p w14:paraId="4BB0A48B" w14:textId="20B1BC5F" w:rsidR="00E441D5" w:rsidRPr="007568C0" w:rsidRDefault="00E441D5" w:rsidP="00E441D5">
      <w:pPr>
        <w:bidi/>
        <w:rPr>
          <w:rFonts w:cs="Arial"/>
          <w:lang w:bidi="ar-AE"/>
        </w:rPr>
      </w:pPr>
      <w:r w:rsidRPr="007568C0">
        <w:rPr>
          <w:rtl/>
          <w:lang w:eastAsia="ar" w:bidi="ar-AE"/>
        </w:rPr>
        <w:t xml:space="preserve">لمعرفة المزيد عن اختبار اللياقة البدنية، تفضل بزيارة صفحة ويب دليل أولياء الأمور للفهم الخاصة بإدارة التعليم في ولاية كاليفورنيا على </w:t>
      </w:r>
      <w:hyperlink r:id="rId10" w:tooltip="صفحة ويب دليل أولياء الأمور للفهم الخاصة بإدارة التعليم في ولاية كاليفورنيا" w:history="1">
        <w:r w:rsidRPr="007568C0">
          <w:rPr>
            <w:rStyle w:val="Hyperlink"/>
            <w:lang w:eastAsia="ar" w:bidi="ar-AE"/>
          </w:rPr>
          <w:t>https://www.cde.ca.gov/ta/tg/ca/parentguidetounderstand.asp</w:t>
        </w:r>
      </w:hyperlink>
      <w:r w:rsidRPr="007568C0">
        <w:rPr>
          <w:rtl/>
          <w:lang w:eastAsia="ar" w:bidi="ar-AE"/>
        </w:rPr>
        <w:t>.</w:t>
      </w:r>
    </w:p>
    <w:p w14:paraId="52A5543E" w14:textId="77777777" w:rsidR="00E441D5" w:rsidRPr="007568C0" w:rsidRDefault="00E441D5" w:rsidP="00E441D5">
      <w:pPr>
        <w:bidi/>
        <w:rPr>
          <w:rStyle w:val="A5"/>
          <w:b/>
          <w:bCs/>
          <w:lang w:bidi="ar-AE"/>
        </w:rPr>
      </w:pPr>
      <w:r w:rsidRPr="007568C0">
        <w:rPr>
          <w:rStyle w:val="A5"/>
          <w:rtl/>
          <w:lang w:eastAsia="ar" w:bidi="ar-AE"/>
        </w:rPr>
        <w:t xml:space="preserve">إذا كانت لديك أي أسئلة عن مشاركة طفلك في اختبار اللياقة البدنية، أو تقييم </w:t>
      </w:r>
      <w:r w:rsidRPr="007568C0">
        <w:rPr>
          <w:rStyle w:val="A5"/>
          <w:lang w:eastAsia="ar" w:bidi="ar-AE"/>
        </w:rPr>
        <w:t>FITNESSGRAM</w:t>
      </w:r>
      <w:r w:rsidRPr="007568C0">
        <w:rPr>
          <w:rStyle w:val="A5"/>
          <w:vertAlign w:val="superscript"/>
          <w:rtl/>
          <w:lang w:eastAsia="ar" w:bidi="ar-AE"/>
        </w:rPr>
        <w:t>®</w:t>
      </w:r>
      <w:r w:rsidRPr="007568C0">
        <w:rPr>
          <w:rStyle w:val="A5"/>
          <w:rtl/>
          <w:lang w:eastAsia="ar" w:bidi="ar-AE"/>
        </w:rPr>
        <w:t xml:space="preserve">، أو نتائج الاختبار، فالرجاء التواصل مع </w:t>
      </w:r>
      <w:r w:rsidRPr="007568C0">
        <w:rPr>
          <w:rStyle w:val="A5"/>
          <w:b/>
          <w:bCs/>
          <w:i/>
          <w:iCs/>
          <w:rtl/>
          <w:lang w:eastAsia="ar" w:bidi="ar-AE"/>
        </w:rPr>
        <w:t>[</w:t>
      </w:r>
      <w:r w:rsidRPr="007568C0">
        <w:rPr>
          <w:rStyle w:val="A5"/>
          <w:b/>
          <w:bCs/>
          <w:i/>
          <w:iCs/>
          <w:lang w:eastAsia="ar" w:bidi="ar-AE"/>
        </w:rPr>
        <w:t>insert name</w:t>
      </w:r>
      <w:r w:rsidRPr="007568C0">
        <w:rPr>
          <w:rStyle w:val="A5"/>
          <w:b/>
          <w:bCs/>
          <w:i/>
          <w:iCs/>
          <w:rtl/>
          <w:lang w:eastAsia="ar" w:bidi="ar-AE"/>
        </w:rPr>
        <w:t>]</w:t>
      </w:r>
      <w:r w:rsidRPr="007568C0">
        <w:rPr>
          <w:rStyle w:val="A5"/>
          <w:rtl/>
          <w:lang w:eastAsia="ar" w:bidi="ar-AE"/>
        </w:rPr>
        <w:t xml:space="preserve"> على </w:t>
      </w:r>
      <w:r w:rsidRPr="007568C0">
        <w:rPr>
          <w:rStyle w:val="A5"/>
          <w:b/>
          <w:bCs/>
          <w:i/>
          <w:iCs/>
          <w:rtl/>
          <w:lang w:eastAsia="ar" w:bidi="ar-AE"/>
        </w:rPr>
        <w:t>[</w:t>
      </w:r>
      <w:r w:rsidRPr="007568C0">
        <w:rPr>
          <w:rStyle w:val="A5"/>
          <w:b/>
          <w:bCs/>
          <w:i/>
          <w:iCs/>
          <w:lang w:eastAsia="ar" w:bidi="ar-AE"/>
        </w:rPr>
        <w:t>insert phone number and/or email address</w:t>
      </w:r>
      <w:r w:rsidRPr="007568C0">
        <w:rPr>
          <w:rStyle w:val="A5"/>
          <w:b/>
          <w:bCs/>
          <w:i/>
          <w:iCs/>
          <w:rtl/>
          <w:lang w:eastAsia="ar" w:bidi="ar-AE"/>
        </w:rPr>
        <w:t>]</w:t>
      </w:r>
      <w:r w:rsidRPr="007568C0">
        <w:rPr>
          <w:rtl/>
          <w:lang w:eastAsia="ar" w:bidi="ar-AE"/>
        </w:rPr>
        <w:t>.</w:t>
      </w:r>
    </w:p>
    <w:p w14:paraId="0DA101FC" w14:textId="2ED86C79" w:rsidR="008C5BCB" w:rsidRPr="007568C0" w:rsidRDefault="00A96F26" w:rsidP="0064071D">
      <w:pPr>
        <w:shd w:val="clear" w:color="auto" w:fill="FFFFFF"/>
        <w:bidi/>
        <w:spacing w:after="240"/>
        <w:rPr>
          <w:rFonts w:cs="Arial"/>
          <w:lang w:bidi="ar-AE"/>
        </w:rPr>
      </w:pPr>
      <w:r w:rsidRPr="007568C0">
        <w:rPr>
          <w:rtl/>
          <w:lang w:eastAsia="ar" w:bidi="ar-AE"/>
        </w:rPr>
        <w:t>خالص التمنيات،</w:t>
      </w:r>
    </w:p>
    <w:p w14:paraId="74D5D43B" w14:textId="77777777" w:rsidR="00A96F26" w:rsidRPr="007568C0" w:rsidRDefault="00A96F26" w:rsidP="009D0A4A">
      <w:pPr>
        <w:bidi/>
        <w:rPr>
          <w:rFonts w:cs="Arial"/>
          <w:b/>
        </w:rPr>
      </w:pPr>
      <w:r w:rsidRPr="007568C0">
        <w:rPr>
          <w:rFonts w:cs="Arial"/>
          <w:b/>
          <w:bCs/>
        </w:rPr>
        <w:t>[</w:t>
      </w:r>
      <w:r w:rsidRPr="007568C0">
        <w:rPr>
          <w:rFonts w:cs="Arial"/>
          <w:b/>
          <w:bCs/>
          <w:i/>
          <w:iCs/>
        </w:rPr>
        <w:t>Insert name of LEA superintendent or school principal</w:t>
      </w:r>
      <w:r w:rsidRPr="007568C0">
        <w:rPr>
          <w:rFonts w:cs="Arial"/>
          <w:b/>
          <w:bCs/>
        </w:rPr>
        <w:t>]</w:t>
      </w:r>
    </w:p>
    <w:p w14:paraId="73E04F72" w14:textId="1521426A" w:rsidR="00A96F26" w:rsidRPr="007568C0" w:rsidRDefault="00A96F26" w:rsidP="009D0A4A">
      <w:pPr>
        <w:bidi/>
        <w:rPr>
          <w:rFonts w:cs="Arial"/>
          <w:b/>
        </w:rPr>
      </w:pPr>
      <w:r w:rsidRPr="007568C0">
        <w:rPr>
          <w:rFonts w:cs="Arial"/>
          <w:b/>
          <w:bCs/>
        </w:rPr>
        <w:t>[Superintendent/Principal]</w:t>
      </w:r>
    </w:p>
    <w:sectPr w:rsidR="00A96F26" w:rsidRPr="007568C0" w:rsidSect="00066CBD">
      <w:pgSz w:w="12240" w:h="15840" w:code="1"/>
      <w:pgMar w:top="630" w:right="1080" w:bottom="90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6226" w14:textId="77777777" w:rsidR="00D31FD4" w:rsidRDefault="00D31FD4">
      <w:r>
        <w:separator/>
      </w:r>
    </w:p>
  </w:endnote>
  <w:endnote w:type="continuationSeparator" w:id="0">
    <w:p w14:paraId="233C9D52" w14:textId="77777777" w:rsidR="00D31FD4" w:rsidRDefault="00D3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454D" w14:textId="77777777" w:rsidR="00D31FD4" w:rsidRDefault="00D31FD4">
      <w:r>
        <w:separator/>
      </w:r>
    </w:p>
  </w:footnote>
  <w:footnote w:type="continuationSeparator" w:id="0">
    <w:p w14:paraId="500CB671" w14:textId="77777777" w:rsidR="00D31FD4" w:rsidRDefault="00D3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E8B8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DE3D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FE2C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488B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8AB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C6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906C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2C7E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AAB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20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F55C5"/>
    <w:multiLevelType w:val="hybridMultilevel"/>
    <w:tmpl w:val="4C8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E77F1"/>
    <w:multiLevelType w:val="hybridMultilevel"/>
    <w:tmpl w:val="529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B4800"/>
    <w:multiLevelType w:val="hybridMultilevel"/>
    <w:tmpl w:val="D2189B44"/>
    <w:lvl w:ilvl="0" w:tplc="B22027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3321E"/>
    <w:multiLevelType w:val="hybridMultilevel"/>
    <w:tmpl w:val="65FAAB8A"/>
    <w:lvl w:ilvl="0" w:tplc="C9E625CC">
      <w:start w:val="1"/>
      <w:numFmt w:val="bullet"/>
      <w:pStyle w:val="ListParagraph"/>
      <w:lvlText w:val="●"/>
      <w:lvlJc w:val="left"/>
      <w:pPr>
        <w:ind w:left="1008" w:hanging="360"/>
      </w:pPr>
      <w:rPr>
        <w:rFonts w:ascii="Arial" w:hAnsi="Arial" w:cs="Arial" w:hint="default"/>
        <w:bCs w:val="0"/>
        <w:iCs w:val="0"/>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150437489">
    <w:abstractNumId w:val="13"/>
  </w:num>
  <w:num w:numId="2" w16cid:durableId="1895966070">
    <w:abstractNumId w:val="11"/>
  </w:num>
  <w:num w:numId="3" w16cid:durableId="411775971">
    <w:abstractNumId w:val="12"/>
  </w:num>
  <w:num w:numId="4" w16cid:durableId="888494784">
    <w:abstractNumId w:val="10"/>
  </w:num>
  <w:num w:numId="5" w16cid:durableId="854811822">
    <w:abstractNumId w:val="3"/>
  </w:num>
  <w:num w:numId="6" w16cid:durableId="564489562">
    <w:abstractNumId w:val="0"/>
  </w:num>
  <w:num w:numId="7" w16cid:durableId="165248735">
    <w:abstractNumId w:val="14"/>
  </w:num>
  <w:num w:numId="8" w16cid:durableId="1519543305">
    <w:abstractNumId w:val="15"/>
  </w:num>
  <w:num w:numId="9" w16cid:durableId="536233491">
    <w:abstractNumId w:val="9"/>
  </w:num>
  <w:num w:numId="10" w16cid:durableId="1466972898">
    <w:abstractNumId w:val="7"/>
  </w:num>
  <w:num w:numId="11" w16cid:durableId="581372710">
    <w:abstractNumId w:val="6"/>
  </w:num>
  <w:num w:numId="12" w16cid:durableId="1345398266">
    <w:abstractNumId w:val="5"/>
  </w:num>
  <w:num w:numId="13" w16cid:durableId="33509217">
    <w:abstractNumId w:val="4"/>
  </w:num>
  <w:num w:numId="14" w16cid:durableId="72748943">
    <w:abstractNumId w:val="8"/>
  </w:num>
  <w:num w:numId="15" w16cid:durableId="1699887157">
    <w:abstractNumId w:val="2"/>
  </w:num>
  <w:num w:numId="16" w16cid:durableId="68636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CA"/>
    <w:rsid w:val="00006306"/>
    <w:rsid w:val="000344C3"/>
    <w:rsid w:val="000415BD"/>
    <w:rsid w:val="00066CBD"/>
    <w:rsid w:val="000A288A"/>
    <w:rsid w:val="000C75AB"/>
    <w:rsid w:val="00105264"/>
    <w:rsid w:val="001054C2"/>
    <w:rsid w:val="00120569"/>
    <w:rsid w:val="00156D17"/>
    <w:rsid w:val="001B31CA"/>
    <w:rsid w:val="001C609E"/>
    <w:rsid w:val="001D056C"/>
    <w:rsid w:val="001D2A39"/>
    <w:rsid w:val="001E2323"/>
    <w:rsid w:val="00204C15"/>
    <w:rsid w:val="00263AA3"/>
    <w:rsid w:val="002A20EF"/>
    <w:rsid w:val="002B59C0"/>
    <w:rsid w:val="00311798"/>
    <w:rsid w:val="00320858"/>
    <w:rsid w:val="00356265"/>
    <w:rsid w:val="00375962"/>
    <w:rsid w:val="00384D03"/>
    <w:rsid w:val="00386CC7"/>
    <w:rsid w:val="003A4B5C"/>
    <w:rsid w:val="003B59BD"/>
    <w:rsid w:val="003C1FAD"/>
    <w:rsid w:val="003D38AC"/>
    <w:rsid w:val="003F34C5"/>
    <w:rsid w:val="004105E4"/>
    <w:rsid w:val="00426601"/>
    <w:rsid w:val="0043441D"/>
    <w:rsid w:val="004737D0"/>
    <w:rsid w:val="00482C8E"/>
    <w:rsid w:val="00485505"/>
    <w:rsid w:val="004B7CAD"/>
    <w:rsid w:val="004F585B"/>
    <w:rsid w:val="00504480"/>
    <w:rsid w:val="005110FB"/>
    <w:rsid w:val="005411B6"/>
    <w:rsid w:val="005955F2"/>
    <w:rsid w:val="005C6952"/>
    <w:rsid w:val="005C6F82"/>
    <w:rsid w:val="00610758"/>
    <w:rsid w:val="00633DE3"/>
    <w:rsid w:val="0064071D"/>
    <w:rsid w:val="0064536A"/>
    <w:rsid w:val="0066523C"/>
    <w:rsid w:val="00695F5B"/>
    <w:rsid w:val="006C5BBB"/>
    <w:rsid w:val="006F3532"/>
    <w:rsid w:val="00710606"/>
    <w:rsid w:val="007123AF"/>
    <w:rsid w:val="00713679"/>
    <w:rsid w:val="00722068"/>
    <w:rsid w:val="007568C0"/>
    <w:rsid w:val="00773E65"/>
    <w:rsid w:val="007A6717"/>
    <w:rsid w:val="007A6AD1"/>
    <w:rsid w:val="007A6CE8"/>
    <w:rsid w:val="007B4AC7"/>
    <w:rsid w:val="007C09ED"/>
    <w:rsid w:val="008217F3"/>
    <w:rsid w:val="00856684"/>
    <w:rsid w:val="00860505"/>
    <w:rsid w:val="00875B0B"/>
    <w:rsid w:val="008767B6"/>
    <w:rsid w:val="00882A28"/>
    <w:rsid w:val="008B1244"/>
    <w:rsid w:val="008C1611"/>
    <w:rsid w:val="008C5BCB"/>
    <w:rsid w:val="008D765A"/>
    <w:rsid w:val="008E21CB"/>
    <w:rsid w:val="0090432E"/>
    <w:rsid w:val="00916172"/>
    <w:rsid w:val="009233B3"/>
    <w:rsid w:val="00935729"/>
    <w:rsid w:val="00942F51"/>
    <w:rsid w:val="0095468F"/>
    <w:rsid w:val="009659EB"/>
    <w:rsid w:val="00972C18"/>
    <w:rsid w:val="009A34E2"/>
    <w:rsid w:val="009C33D6"/>
    <w:rsid w:val="009D0A4A"/>
    <w:rsid w:val="009E7792"/>
    <w:rsid w:val="00A014B1"/>
    <w:rsid w:val="00A12E7C"/>
    <w:rsid w:val="00A130CA"/>
    <w:rsid w:val="00A24A82"/>
    <w:rsid w:val="00A62293"/>
    <w:rsid w:val="00A75D58"/>
    <w:rsid w:val="00A8103F"/>
    <w:rsid w:val="00A84177"/>
    <w:rsid w:val="00A84BB3"/>
    <w:rsid w:val="00A86DEF"/>
    <w:rsid w:val="00A96F26"/>
    <w:rsid w:val="00AB40AA"/>
    <w:rsid w:val="00AD73B3"/>
    <w:rsid w:val="00AE6616"/>
    <w:rsid w:val="00AF13C7"/>
    <w:rsid w:val="00AF2BC3"/>
    <w:rsid w:val="00B07192"/>
    <w:rsid w:val="00B33176"/>
    <w:rsid w:val="00B34086"/>
    <w:rsid w:val="00B36A66"/>
    <w:rsid w:val="00B540E4"/>
    <w:rsid w:val="00B662DF"/>
    <w:rsid w:val="00B833C9"/>
    <w:rsid w:val="00B86594"/>
    <w:rsid w:val="00BF3443"/>
    <w:rsid w:val="00C6256C"/>
    <w:rsid w:val="00C8774F"/>
    <w:rsid w:val="00CD0373"/>
    <w:rsid w:val="00CE14C2"/>
    <w:rsid w:val="00D101E0"/>
    <w:rsid w:val="00D15D87"/>
    <w:rsid w:val="00D1697D"/>
    <w:rsid w:val="00D203B7"/>
    <w:rsid w:val="00D25EC8"/>
    <w:rsid w:val="00D31FD4"/>
    <w:rsid w:val="00D3794B"/>
    <w:rsid w:val="00D80D02"/>
    <w:rsid w:val="00D8637E"/>
    <w:rsid w:val="00DF1586"/>
    <w:rsid w:val="00DF2D8B"/>
    <w:rsid w:val="00E3029B"/>
    <w:rsid w:val="00E441D5"/>
    <w:rsid w:val="00E539B9"/>
    <w:rsid w:val="00E757BF"/>
    <w:rsid w:val="00E80147"/>
    <w:rsid w:val="00E92662"/>
    <w:rsid w:val="00E927EC"/>
    <w:rsid w:val="00EE20F9"/>
    <w:rsid w:val="00F00592"/>
    <w:rsid w:val="00FE77CF"/>
    <w:rsid w:val="00FF63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6CA43"/>
  <w15:docId w15:val="{3B2840DB-FA24-4329-AD10-D2DD7BEC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ar-M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616"/>
    <w:pPr>
      <w:spacing w:after="160"/>
    </w:pPr>
    <w:rPr>
      <w:rFonts w:ascii="Arial" w:hAnsi="Arial"/>
      <w:sz w:val="24"/>
      <w:szCs w:val="24"/>
    </w:rPr>
  </w:style>
  <w:style w:type="paragraph" w:styleId="Heading1">
    <w:name w:val="heading 1"/>
    <w:basedOn w:val="Header"/>
    <w:next w:val="Normal"/>
    <w:link w:val="Heading1Char"/>
    <w:qFormat/>
    <w:rsid w:val="007C09ED"/>
    <w:pPr>
      <w:spacing w:after="240"/>
      <w:jc w:val="center"/>
      <w:outlineLvl w:val="0"/>
    </w:pPr>
    <w:rPr>
      <w:rFonts w:cs="Arial"/>
      <w:b/>
      <w:sz w:val="28"/>
      <w:szCs w:val="28"/>
    </w:rPr>
  </w:style>
  <w:style w:type="paragraph" w:styleId="Heading2">
    <w:name w:val="heading 2"/>
    <w:basedOn w:val="Normal"/>
    <w:next w:val="Normal"/>
    <w:link w:val="Heading2Char"/>
    <w:unhideWhenUsed/>
    <w:qFormat/>
    <w:rsid w:val="001D056C"/>
    <w:pPr>
      <w:keepNext/>
      <w:keepLines/>
      <w:spacing w:before="160" w:after="8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rsid w:val="00A130CA"/>
    <w:rPr>
      <w:rFonts w:cs="Arial"/>
      <w:color w:val="221E1F"/>
    </w:rPr>
  </w:style>
  <w:style w:type="character" w:customStyle="1" w:styleId="A6">
    <w:name w:val="A6"/>
    <w:rsid w:val="00A130CA"/>
    <w:rPr>
      <w:rFonts w:cs="Arial"/>
      <w:color w:val="221E1F"/>
      <w:sz w:val="14"/>
      <w:szCs w:val="14"/>
    </w:rPr>
  </w:style>
  <w:style w:type="paragraph" w:customStyle="1" w:styleId="Pa3">
    <w:name w:val="Pa3"/>
    <w:basedOn w:val="Normal"/>
    <w:next w:val="Normal"/>
    <w:rsid w:val="00A130CA"/>
    <w:pPr>
      <w:widowControl w:val="0"/>
      <w:autoSpaceDE w:val="0"/>
      <w:autoSpaceDN w:val="0"/>
      <w:adjustRightInd w:val="0"/>
      <w:spacing w:line="231" w:lineRule="atLeast"/>
    </w:pPr>
  </w:style>
  <w:style w:type="paragraph" w:styleId="Header">
    <w:name w:val="header"/>
    <w:basedOn w:val="Normal"/>
    <w:link w:val="HeaderChar"/>
    <w:uiPriority w:val="99"/>
    <w:rsid w:val="00A130CA"/>
    <w:pPr>
      <w:tabs>
        <w:tab w:val="center" w:pos="4320"/>
        <w:tab w:val="right" w:pos="8640"/>
      </w:tabs>
    </w:pPr>
  </w:style>
  <w:style w:type="paragraph" w:styleId="Footer">
    <w:name w:val="footer"/>
    <w:basedOn w:val="Normal"/>
    <w:rsid w:val="00A130CA"/>
    <w:pPr>
      <w:tabs>
        <w:tab w:val="center" w:pos="4320"/>
        <w:tab w:val="right" w:pos="8640"/>
      </w:tabs>
    </w:pPr>
  </w:style>
  <w:style w:type="character" w:customStyle="1" w:styleId="A0">
    <w:name w:val="A0"/>
    <w:rsid w:val="00A130CA"/>
    <w:rPr>
      <w:rFonts w:cs="Arial"/>
      <w:color w:val="221E1F"/>
      <w:sz w:val="16"/>
      <w:szCs w:val="16"/>
    </w:rPr>
  </w:style>
  <w:style w:type="paragraph" w:styleId="BalloonText">
    <w:name w:val="Balloon Text"/>
    <w:basedOn w:val="Normal"/>
    <w:semiHidden/>
    <w:rsid w:val="0081006A"/>
    <w:rPr>
      <w:rFonts w:ascii="Tahoma" w:hAnsi="Tahoma" w:cs="Tahoma"/>
      <w:sz w:val="16"/>
      <w:szCs w:val="16"/>
    </w:rPr>
  </w:style>
  <w:style w:type="paragraph" w:styleId="FootnoteText">
    <w:name w:val="footnote text"/>
    <w:basedOn w:val="Normal"/>
    <w:semiHidden/>
    <w:rsid w:val="00104450"/>
    <w:rPr>
      <w:sz w:val="20"/>
      <w:szCs w:val="20"/>
    </w:rPr>
  </w:style>
  <w:style w:type="character" w:styleId="FootnoteReference">
    <w:name w:val="footnote reference"/>
    <w:semiHidden/>
    <w:rsid w:val="00104450"/>
    <w:rPr>
      <w:vertAlign w:val="superscript"/>
    </w:rPr>
  </w:style>
  <w:style w:type="character" w:styleId="Hyperlink">
    <w:name w:val="Hyperlink"/>
    <w:uiPriority w:val="99"/>
    <w:rsid w:val="007967A9"/>
    <w:rPr>
      <w:color w:val="0000FF"/>
      <w:u w:val="single"/>
    </w:rPr>
  </w:style>
  <w:style w:type="character" w:customStyle="1" w:styleId="HeaderChar">
    <w:name w:val="Header Char"/>
    <w:basedOn w:val="DefaultParagraphFont"/>
    <w:link w:val="Header"/>
    <w:uiPriority w:val="99"/>
    <w:rsid w:val="00882A28"/>
    <w:rPr>
      <w:rFonts w:ascii="Arial" w:hAnsi="Arial"/>
      <w:sz w:val="24"/>
      <w:szCs w:val="24"/>
    </w:rPr>
  </w:style>
  <w:style w:type="character" w:styleId="CommentReference">
    <w:name w:val="annotation reference"/>
    <w:basedOn w:val="DefaultParagraphFont"/>
    <w:semiHidden/>
    <w:unhideWhenUsed/>
    <w:rsid w:val="00D25EC8"/>
    <w:rPr>
      <w:sz w:val="16"/>
      <w:szCs w:val="16"/>
    </w:rPr>
  </w:style>
  <w:style w:type="paragraph" w:styleId="CommentText">
    <w:name w:val="annotation text"/>
    <w:basedOn w:val="Normal"/>
    <w:link w:val="CommentTextChar"/>
    <w:semiHidden/>
    <w:unhideWhenUsed/>
    <w:rsid w:val="00D25EC8"/>
    <w:rPr>
      <w:sz w:val="20"/>
      <w:szCs w:val="20"/>
    </w:rPr>
  </w:style>
  <w:style w:type="character" w:customStyle="1" w:styleId="CommentTextChar">
    <w:name w:val="Comment Text Char"/>
    <w:basedOn w:val="DefaultParagraphFont"/>
    <w:link w:val="CommentText"/>
    <w:semiHidden/>
    <w:rsid w:val="00D25EC8"/>
    <w:rPr>
      <w:rFonts w:ascii="Arial" w:hAnsi="Arial"/>
    </w:rPr>
  </w:style>
  <w:style w:type="paragraph" w:styleId="CommentSubject">
    <w:name w:val="annotation subject"/>
    <w:basedOn w:val="CommentText"/>
    <w:next w:val="CommentText"/>
    <w:link w:val="CommentSubjectChar"/>
    <w:semiHidden/>
    <w:unhideWhenUsed/>
    <w:rsid w:val="00D25EC8"/>
    <w:rPr>
      <w:b/>
      <w:bCs/>
    </w:rPr>
  </w:style>
  <w:style w:type="character" w:customStyle="1" w:styleId="CommentSubjectChar">
    <w:name w:val="Comment Subject Char"/>
    <w:basedOn w:val="CommentTextChar"/>
    <w:link w:val="CommentSubject"/>
    <w:semiHidden/>
    <w:rsid w:val="00D25EC8"/>
    <w:rPr>
      <w:rFonts w:ascii="Arial" w:hAnsi="Arial"/>
      <w:b/>
      <w:bCs/>
    </w:rPr>
  </w:style>
  <w:style w:type="paragraph" w:styleId="ListParagraph">
    <w:name w:val="List Paragraph"/>
    <w:basedOn w:val="Normal"/>
    <w:uiPriority w:val="72"/>
    <w:rsid w:val="00E757BF"/>
    <w:pPr>
      <w:numPr>
        <w:numId w:val="8"/>
      </w:numPr>
      <w:spacing w:before="120" w:after="120" w:line="288" w:lineRule="auto"/>
      <w:ind w:left="720" w:hanging="288"/>
      <w:contextualSpacing/>
    </w:pPr>
  </w:style>
  <w:style w:type="character" w:styleId="FollowedHyperlink">
    <w:name w:val="FollowedHyperlink"/>
    <w:basedOn w:val="DefaultParagraphFont"/>
    <w:rsid w:val="004F585B"/>
    <w:rPr>
      <w:color w:val="800080" w:themeColor="followedHyperlink"/>
      <w:u w:val="single"/>
    </w:rPr>
  </w:style>
  <w:style w:type="character" w:customStyle="1" w:styleId="Heading1Char">
    <w:name w:val="Heading 1 Char"/>
    <w:basedOn w:val="DefaultParagraphFont"/>
    <w:link w:val="Heading1"/>
    <w:rsid w:val="007C09ED"/>
    <w:rPr>
      <w:rFonts w:ascii="Arial" w:hAnsi="Arial" w:cs="Arial"/>
      <w:b/>
      <w:sz w:val="28"/>
      <w:szCs w:val="28"/>
    </w:rPr>
  </w:style>
  <w:style w:type="character" w:customStyle="1" w:styleId="Heading2Char">
    <w:name w:val="Heading 2 Char"/>
    <w:basedOn w:val="DefaultParagraphFont"/>
    <w:link w:val="Heading2"/>
    <w:rsid w:val="001D056C"/>
    <w:rPr>
      <w:rFonts w:asciiTheme="majorHAnsi" w:eastAsiaTheme="majorEastAsia" w:hAnsiTheme="majorHAnsi" w:cstheme="majorBidi"/>
      <w:b/>
      <w:sz w:val="26"/>
      <w:szCs w:val="26"/>
    </w:rPr>
  </w:style>
  <w:style w:type="paragraph" w:styleId="BodyText">
    <w:name w:val="Body Text"/>
    <w:basedOn w:val="Normal"/>
    <w:link w:val="BodyTextChar"/>
    <w:semiHidden/>
    <w:unhideWhenUsed/>
    <w:rsid w:val="00E757BF"/>
    <w:pPr>
      <w:spacing w:after="120"/>
    </w:pPr>
  </w:style>
  <w:style w:type="character" w:customStyle="1" w:styleId="BodyTextChar">
    <w:name w:val="Body Text Char"/>
    <w:basedOn w:val="DefaultParagraphFont"/>
    <w:link w:val="BodyText"/>
    <w:semiHidden/>
    <w:rsid w:val="00E757BF"/>
    <w:rPr>
      <w:rFonts w:ascii="Arial" w:hAnsi="Arial"/>
      <w:sz w:val="24"/>
      <w:szCs w:val="24"/>
    </w:rPr>
  </w:style>
  <w:style w:type="character" w:styleId="Strong">
    <w:name w:val="Strong"/>
    <w:basedOn w:val="DefaultParagraphFont"/>
    <w:qFormat/>
    <w:rsid w:val="00E7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541">
      <w:bodyDiv w:val="1"/>
      <w:marLeft w:val="0"/>
      <w:marRight w:val="0"/>
      <w:marTop w:val="0"/>
      <w:marBottom w:val="0"/>
      <w:divBdr>
        <w:top w:val="none" w:sz="0" w:space="0" w:color="auto"/>
        <w:left w:val="none" w:sz="0" w:space="0" w:color="auto"/>
        <w:bottom w:val="none" w:sz="0" w:space="0" w:color="auto"/>
        <w:right w:val="none" w:sz="0" w:space="0" w:color="auto"/>
      </w:divBdr>
    </w:div>
    <w:div w:id="305398774">
      <w:bodyDiv w:val="1"/>
      <w:marLeft w:val="0"/>
      <w:marRight w:val="0"/>
      <w:marTop w:val="0"/>
      <w:marBottom w:val="0"/>
      <w:divBdr>
        <w:top w:val="none" w:sz="0" w:space="0" w:color="auto"/>
        <w:left w:val="none" w:sz="0" w:space="0" w:color="auto"/>
        <w:bottom w:val="none" w:sz="0" w:space="0" w:color="auto"/>
        <w:right w:val="none" w:sz="0" w:space="0" w:color="auto"/>
      </w:divBdr>
    </w:div>
    <w:div w:id="448860605">
      <w:bodyDiv w:val="1"/>
      <w:marLeft w:val="0"/>
      <w:marRight w:val="0"/>
      <w:marTop w:val="0"/>
      <w:marBottom w:val="0"/>
      <w:divBdr>
        <w:top w:val="none" w:sz="0" w:space="0" w:color="auto"/>
        <w:left w:val="none" w:sz="0" w:space="0" w:color="auto"/>
        <w:bottom w:val="none" w:sz="0" w:space="0" w:color="auto"/>
        <w:right w:val="none" w:sz="0" w:space="0" w:color="auto"/>
      </w:divBdr>
    </w:div>
    <w:div w:id="110129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e.ca.gov/ta/tg/ca/parentguidetounderstand.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31506352F4D4F99D96A29A35C21F7" ma:contentTypeVersion="24" ma:contentTypeDescription="Create a new document." ma:contentTypeScope="" ma:versionID="4f63fc2a944b99ffba561159a46d222d">
  <xsd:schema xmlns:xsd="http://www.w3.org/2001/XMLSchema" xmlns:xs="http://www.w3.org/2001/XMLSchema" xmlns:p="http://schemas.microsoft.com/office/2006/metadata/properties" xmlns:ns2="361c646c-907c-483e-9203-01f5ce452193" xmlns:ns3="5b8a1645-b7c6-4d48-a279-d3bb73cbb31b" targetNamespace="http://schemas.microsoft.com/office/2006/metadata/properties" ma:root="true" ma:fieldsID="50696fd0de7795b7a4ca25cec220da61" ns2:_="" ns3:_="">
    <xsd:import namespace="361c646c-907c-483e-9203-01f5ce452193"/>
    <xsd:import namespace="5b8a1645-b7c6-4d48-a279-d3bb73cbb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c646c-907c-483e-9203-01f5ce452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fffda8-b14a-4afa-ae63-e54ccee7f2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a1645-b7c6-4d48-a279-d3bb73cbb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c704bd-c59f-4fe2-9b25-14abdcbadbb3}" ma:internalName="TaxCatchAll" ma:showField="CatchAllData" ma:web="5b8a1645-b7c6-4d48-a279-d3bb73cbb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8a1645-b7c6-4d48-a279-d3bb73cbb31b" xsi:nil="true"/>
    <_Flow_SignoffStatus xmlns="361c646c-907c-483e-9203-01f5ce452193" xsi:nil="true"/>
    <lcf76f155ced4ddcb4097134ff3c332f xmlns="361c646c-907c-483e-9203-01f5ce4521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68499-1099-47EA-8830-1E4032AA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c646c-907c-483e-9203-01f5ce452193"/>
    <ds:schemaRef ds:uri="5b8a1645-b7c6-4d48-a279-d3bb73cbb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EA1DB-C007-4FE3-B3B4-6C9492C76046}">
  <ds:schemaRefs>
    <ds:schemaRef ds:uri="http://schemas.microsoft.com/office/2006/metadata/properties"/>
    <ds:schemaRef ds:uri="http://schemas.microsoft.com/office/infopath/2007/PartnerControls"/>
    <ds:schemaRef ds:uri="5b8a1645-b7c6-4d48-a279-d3bb73cbb31b"/>
    <ds:schemaRef ds:uri="361c646c-907c-483e-9203-01f5ce452193"/>
  </ds:schemaRefs>
</ds:datastoreItem>
</file>

<file path=customXml/itemProps3.xml><?xml version="1.0" encoding="utf-8"?>
<ds:datastoreItem xmlns:ds="http://schemas.openxmlformats.org/officeDocument/2006/customXml" ds:itemID="{4AA57155-0813-4B38-A5AC-2DD40016F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and Guardian Notification Letter Template -  PFT (CA Dept of Education)</vt:lpstr>
    </vt:vector>
  </TitlesOfParts>
  <Company/>
  <LinksUpToDate>false</LinksUpToDate>
  <CharactersWithSpaces>2189</CharactersWithSpaces>
  <SharedDoc>false</SharedDoc>
  <HLinks>
    <vt:vector size="6" baseType="variant">
      <vt:variant>
        <vt:i4>8126473</vt:i4>
      </vt:variant>
      <vt:variant>
        <vt:i4>0</vt:i4>
      </vt:variant>
      <vt:variant>
        <vt:i4>0</vt:i4>
      </vt:variant>
      <vt:variant>
        <vt:i4>5</vt:i4>
      </vt:variant>
      <vt:variant>
        <vt:lpwstr>http://www.cde.ca.gov/ta/tg/pf/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خطاب إخطار لأولياء الأمور والأوصياء -  PFT (CA Dept of Education)</dc:title>
  <dc:subject>يهدف هذا الخطاب لإخطار أولياء الأمور والأوصياء بعقد اختبار اللياقة البدنية (PFT) بولاية كاليفورنيا في 2022–23.</dc:subject>
  <cp:keywords/>
  <cp:lastPrinted>2018-05-17T21:28:00Z</cp:lastPrinted>
  <dcterms:created xsi:type="dcterms:W3CDTF">2023-01-06T20:03:00Z</dcterms:created>
  <dcterms:modified xsi:type="dcterms:W3CDTF">2023-01-19T17:07:00Z</dcterms:modified>
  <cp:category/>
  <dc:language>Arabic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0x01010000631506352F4D4F99D96A29A35C21F7</vt:lpwstr>
  </property>
</Properties>
</file>